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Pr="00FF1369" w:rsidRDefault="003E53DF" w:rsidP="0083066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4A" w:rsidRDefault="002B184A" w:rsidP="002B184A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9D2">
        <w:rPr>
          <w:rFonts w:ascii="Times New Roman" w:hAnsi="Times New Roman"/>
          <w:b/>
          <w:sz w:val="30"/>
          <w:szCs w:val="30"/>
        </w:rPr>
        <w:t>ДЕПАРТАМЕНТ ОБРАЗОВАНИЯ И НАУКИ</w:t>
      </w:r>
      <w:r w:rsidRPr="009509D2">
        <w:rPr>
          <w:rFonts w:ascii="Times New Roman" w:hAnsi="Times New Roman"/>
          <w:b/>
          <w:sz w:val="30"/>
          <w:szCs w:val="30"/>
        </w:rPr>
        <w:br/>
        <w:t>ИВАНОВСКОЙ ОБЛАСТИ</w:t>
      </w:r>
    </w:p>
    <w:p w:rsidR="002B184A" w:rsidRPr="009509D2" w:rsidRDefault="00701AC6" w:rsidP="002B184A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2B184A" w:rsidRDefault="002B184A" w:rsidP="002B184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83066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83066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83066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53DF" w:rsidTr="00B55A9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8306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3E53DF" w:rsidRPr="00BC1372" w:rsidRDefault="003E53DF" w:rsidP="0083066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83066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A4B6D" w:rsidRDefault="00AA4B6D" w:rsidP="00830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3DF" w:rsidRDefault="00A0631B" w:rsidP="00830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перечня региональных инновационных площадок, входящих в инновационную инфраструктуру системы образования Ивановской области</w:t>
            </w:r>
          </w:p>
        </w:tc>
      </w:tr>
    </w:tbl>
    <w:p w:rsidR="003E53DF" w:rsidRPr="00411830" w:rsidRDefault="003E53DF" w:rsidP="00830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E53DF" w:rsidTr="00B55A9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3FEA" w:rsidRPr="00751447" w:rsidRDefault="002542EF" w:rsidP="00DF67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6EE6" w:rsidRPr="0075144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Порядком </w:t>
            </w:r>
            <w:r w:rsidR="00751447" w:rsidRPr="0075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признания организаций, осуществляющих образовательную деятельность, и иных действующих в сфере </w:t>
            </w:r>
            <w:r w:rsidR="00751447" w:rsidRPr="00751447">
              <w:rPr>
                <w:rFonts w:ascii="Times New Roman" w:hAnsi="Times New Roman" w:cs="Times New Roman"/>
                <w:sz w:val="28"/>
                <w:szCs w:val="28"/>
              </w:rPr>
              <w:t>образования организаций, а также их объединений региональными инновационным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и площадками Ивановской области</w:t>
            </w:r>
            <w:r w:rsidR="00256EE6" w:rsidRPr="00256EE6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приказом Департамента образования Ивановской области от 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  <w:r w:rsidR="00256EE6" w:rsidRPr="00256EE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256EE6" w:rsidRPr="00256EE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D449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1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протоколом заседания Совета по инновационной деятельности от </w:t>
            </w:r>
            <w:r w:rsidR="00616E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16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16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A0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EE6"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  <w:t>приказыва</w:t>
            </w:r>
            <w:r w:rsidRPr="00256EE6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256EE6" w:rsidRDefault="00431A5A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43C99"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E6" w:rsidRPr="00A35AD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2004FE" w:rsidRPr="002004FE">
              <w:rPr>
                <w:rFonts w:ascii="Times New Roman" w:hAnsi="Times New Roman" w:cs="Times New Roman"/>
                <w:sz w:val="28"/>
              </w:rPr>
              <w:t>региональных инновационных площадок, входящих в инновационную инфраструктуру системы образования Ивановской области</w:t>
            </w:r>
            <w:r w:rsidR="002004FE" w:rsidRPr="007708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35AD5" w:rsidRPr="00A35AD5">
              <w:rPr>
                <w:rFonts w:ascii="Times New Roman" w:hAnsi="Times New Roman" w:cs="Times New Roman"/>
                <w:sz w:val="28"/>
                <w:szCs w:val="28"/>
              </w:rPr>
              <w:t>(приложение).</w:t>
            </w:r>
          </w:p>
          <w:p w:rsidR="00F43C99" w:rsidRDefault="00012BB9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C99" w:rsidRPr="00F43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8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F43C99"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 (Юферова Е.А.) научно-методическое сопровождение деятельности региональных инновационных площадок.</w:t>
            </w:r>
          </w:p>
          <w:p w:rsidR="00A54D3E" w:rsidRPr="00F43C99" w:rsidRDefault="00012BB9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D3E">
              <w:rPr>
                <w:rFonts w:ascii="Times New Roman" w:hAnsi="Times New Roman" w:cs="Times New Roman"/>
                <w:sz w:val="28"/>
                <w:szCs w:val="28"/>
              </w:rPr>
              <w:t>. Рекомендовать муниципальным органам управления образованием оказать содействие подведомственным образовательным организациям в реализации региональных инновационных проектов.</w:t>
            </w:r>
          </w:p>
          <w:p w:rsidR="003E53DF" w:rsidRPr="00CE5DB2" w:rsidRDefault="00012BB9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5A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42EF" w:rsidRPr="00C476A5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приказа возложить на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</w:t>
            </w:r>
            <w:r w:rsidR="00DF675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35AD5">
              <w:rPr>
                <w:rFonts w:ascii="Times New Roman" w:hAnsi="Times New Roman" w:cs="Times New Roman"/>
                <w:sz w:val="28"/>
                <w:szCs w:val="28"/>
              </w:rPr>
              <w:t>епартамента образования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75C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>Ивановской области Донецкого П.А.</w:t>
            </w:r>
          </w:p>
        </w:tc>
      </w:tr>
    </w:tbl>
    <w:p w:rsidR="003E53DF" w:rsidRDefault="003E53DF" w:rsidP="0083066A">
      <w:pPr>
        <w:pStyle w:val="a9"/>
        <w:spacing w:line="240" w:lineRule="auto"/>
      </w:pPr>
    </w:p>
    <w:p w:rsidR="00C13DD9" w:rsidRPr="00E25405" w:rsidRDefault="00C13DD9" w:rsidP="0083066A">
      <w:pPr>
        <w:pStyle w:val="a9"/>
        <w:spacing w:line="240" w:lineRule="auto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992"/>
        <w:gridCol w:w="2693"/>
      </w:tblGrid>
      <w:tr w:rsidR="003E53DF" w:rsidRPr="00E25405" w:rsidTr="00C51943">
        <w:tc>
          <w:tcPr>
            <w:tcW w:w="6062" w:type="dxa"/>
            <w:shd w:val="clear" w:color="auto" w:fill="auto"/>
          </w:tcPr>
          <w:p w:rsidR="003E53DF" w:rsidRPr="00E25405" w:rsidRDefault="009233E1" w:rsidP="009233E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Член Правительства Ивановской области </w:t>
            </w:r>
            <w:r w:rsidR="00EB6AC6">
              <w:rPr>
                <w:rFonts w:ascii="Times New Roman" w:eastAsia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директор Департамента 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науки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992" w:type="dxa"/>
            <w:shd w:val="clear" w:color="auto" w:fill="auto"/>
          </w:tcPr>
          <w:p w:rsidR="003E53DF" w:rsidRPr="00E25405" w:rsidRDefault="003E53DF" w:rsidP="009233E1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E53DF" w:rsidRPr="00E25405" w:rsidRDefault="00C51943" w:rsidP="00616ED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6E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Е.В. Ксенофонтова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488"/>
        <w:gridCol w:w="6252"/>
      </w:tblGrid>
      <w:tr w:rsidR="00E97E5F" w:rsidTr="00B55A9B">
        <w:tc>
          <w:tcPr>
            <w:tcW w:w="3495" w:type="dxa"/>
            <w:gridSpan w:val="2"/>
          </w:tcPr>
          <w:p w:rsidR="00E97E5F" w:rsidRDefault="00E97E5F" w:rsidP="0083066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</w:tcPr>
          <w:p w:rsidR="00DF675C" w:rsidRDefault="00DF675C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CF" w:rsidRDefault="00677A50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97E5F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5A9B" w:rsidRPr="00E47681" w:rsidRDefault="00E97E5F" w:rsidP="00E476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68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9233E1" w:rsidRPr="00E47681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47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E5F" w:rsidRPr="00E97E5F" w:rsidRDefault="00E97E5F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97E5F" w:rsidRPr="00E97E5F" w:rsidRDefault="00E97E5F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Default="00E97E5F" w:rsidP="0083066A">
            <w:pPr>
              <w:rPr>
                <w:rFonts w:ascii="Times New Roman" w:hAnsi="Times New Roman" w:cs="Times New Roman"/>
              </w:rPr>
            </w:pPr>
          </w:p>
        </w:tc>
      </w:tr>
      <w:tr w:rsidR="005D57F8" w:rsidRPr="007708A3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7F8" w:rsidRDefault="005D57F8" w:rsidP="008306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 Е Р Е Ч Е Н Ь</w:t>
            </w:r>
          </w:p>
          <w:p w:rsidR="0083066A" w:rsidRPr="007708A3" w:rsidRDefault="00DD2DF9" w:rsidP="008306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региональных инновационных площадок, входящих в инновационную инфраструктуру системы образования Ивановской области</w:t>
            </w:r>
            <w:r w:rsidRPr="007708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D57F8" w:rsidRPr="003E53DF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62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3141"/>
              <w:gridCol w:w="3827"/>
              <w:gridCol w:w="2114"/>
            </w:tblGrid>
            <w:tr w:rsidR="00A947CF" w:rsidRPr="00461DB8" w:rsidTr="00FC5872">
              <w:tc>
                <w:tcPr>
                  <w:tcW w:w="540" w:type="dxa"/>
                  <w:vAlign w:val="center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141" w:type="dxa"/>
                  <w:vAlign w:val="center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проекта (программы)</w:t>
                  </w:r>
                </w:p>
              </w:tc>
              <w:tc>
                <w:tcPr>
                  <w:tcW w:w="2114" w:type="dxa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Период реализации проекта (программы), на который осуществляется признание организации региональной инновационной площадкой (годы)</w:t>
                  </w:r>
                </w:p>
              </w:tc>
            </w:tr>
            <w:tr w:rsidR="00DF675C" w:rsidRPr="00461DB8" w:rsidTr="00FC5872">
              <w:tc>
                <w:tcPr>
                  <w:tcW w:w="540" w:type="dxa"/>
                  <w:vAlign w:val="center"/>
                </w:tcPr>
                <w:p w:rsidR="00DF675C" w:rsidRPr="00EE787D" w:rsidRDefault="00DF675C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41" w:type="dxa"/>
                  <w:vAlign w:val="center"/>
                </w:tcPr>
                <w:p w:rsidR="00DF675C" w:rsidRPr="00EE787D" w:rsidRDefault="008B635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Муниципальное бюджетное общеобразовательное учреждение «Вознесенская  средняя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DF675C" w:rsidRPr="00EE787D" w:rsidRDefault="00F05059" w:rsidP="00F050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Создание </w:t>
                  </w:r>
                  <w:r w:rsidR="008B6353" w:rsidRPr="00EE787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условий для профессионального самоопределения обучающихся и осознанного выбора будущей профессии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через реализацию проекта «Агрокласс»</w:t>
                  </w:r>
                </w:p>
              </w:tc>
              <w:tc>
                <w:tcPr>
                  <w:tcW w:w="2114" w:type="dxa"/>
                  <w:vAlign w:val="center"/>
                </w:tcPr>
                <w:p w:rsidR="00DF675C" w:rsidRPr="00EE787D" w:rsidRDefault="003D31DF" w:rsidP="00092A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41" w:type="dxa"/>
                  <w:vAlign w:val="center"/>
                </w:tcPr>
                <w:p w:rsidR="008B6353" w:rsidRPr="00EE787D" w:rsidRDefault="008B6353" w:rsidP="00092A14">
                  <w:pPr>
                    <w:pStyle w:val="1"/>
                    <w:spacing w:before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Муниципальное казенное общеобразовательное учреждение</w:t>
                  </w:r>
                </w:p>
                <w:p w:rsidR="003D31DF" w:rsidRPr="00092A14" w:rsidRDefault="008B6353" w:rsidP="00092A14">
                  <w:pPr>
                    <w:pStyle w:val="1"/>
                    <w:spacing w:before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Каминская средняя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8B635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и функционирование агроклассов в сельской школе как способ социализации, самоопределения и патриотического воспитания обучающихся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41" w:type="dxa"/>
                  <w:vAlign w:val="center"/>
                </w:tcPr>
                <w:p w:rsidR="008B6353" w:rsidRPr="00EE787D" w:rsidRDefault="008B6353" w:rsidP="00092A14">
                  <w:pPr>
                    <w:pStyle w:val="af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EE787D">
                    <w:rPr>
                      <w:rFonts w:ascii="Times New Roman" w:hAnsi="Times New Roman"/>
                      <w:szCs w:val="24"/>
                      <w:lang w:val="ru-RU"/>
                    </w:rPr>
                    <w:t>Муниципальное казенное общеобразовательное учреждение</w:t>
                  </w:r>
                </w:p>
                <w:p w:rsidR="003D31DF" w:rsidRPr="00092A14" w:rsidRDefault="008B6353" w:rsidP="00092A14">
                  <w:pPr>
                    <w:pStyle w:val="af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EE787D">
                    <w:rPr>
                      <w:rFonts w:ascii="Times New Roman" w:hAnsi="Times New Roman"/>
                      <w:szCs w:val="24"/>
                      <w:lang w:val="ru-RU"/>
                    </w:rPr>
                    <w:t>Майдаковская средняя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DD4F7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Программа внеурочной деятельности </w:t>
                  </w:r>
                  <w:r w:rsidR="00CB4567"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«Школа растениевода» 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092A14" w:rsidRDefault="002C2C4B" w:rsidP="00092A14">
                  <w:pPr>
                    <w:pStyle w:val="1"/>
                    <w:spacing w:before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Муниципальное бюджетное </w:t>
                  </w:r>
                  <w:r w:rsidR="00CB4567"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общеобразовательное учреждение «</w:t>
                  </w: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Озёрновская средняя шк</w:t>
                  </w:r>
                  <w:r w:rsidR="00CB4567"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ола</w:t>
                  </w:r>
                  <w:r w:rsidR="00BB223A"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CB4567" w:rsidP="00092A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r w:rsidRPr="00EE787D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социального</w:t>
                  </w:r>
                  <w:r w:rsidRPr="00EE787D">
                    <w:rPr>
                      <w:rFonts w:ascii="Times New Roman" w:hAnsi="Times New Roman" w:cs="Times New Roman"/>
                      <w:spacing w:val="-17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опыта</w:t>
                  </w:r>
                  <w:r w:rsidRPr="00EE787D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 как образовательного результата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CB4567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казенное общеобразовательное учреждение Шилыковская средняя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F107EA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«Агрокласс»</w:t>
                  </w:r>
                  <w:r w:rsidR="00DD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4F70"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общеобразовательное учреждение Батмановская средняя общеобразовательная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69298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«Росток»</w:t>
                  </w:r>
                  <w:r w:rsidR="00DD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4F70"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бюджетное общеобразовательное учреждение школа № 11 городского округа Кинешма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69298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Агрокласс – как форма создания условий для развития профессиональн</w:t>
                  </w:r>
                  <w:r w:rsidR="0009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ого самоопределения обучающихся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казенное общеобразовательное учреждение Тейковского муниципального района «Морозовская средняя общеобразовательная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BB223A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E78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сследования метода гидропоники и теплицы при круглогодичном выращивании растений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казенное общеобразовательное</w:t>
                  </w:r>
                  <w:r w:rsidR="00BB223A"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</w:t>
                  </w: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чреждение Седельницкая основная</w:t>
                  </w:r>
                  <w:r w:rsidR="00BB223A"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школ</w:t>
                  </w: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 </w:t>
                  </w:r>
                  <w:r w:rsidR="00BB223A"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имени Главного маршала авиации дважды Героя Советского Союза Новикова А.А. Комсомольского района Ивановской области</w:t>
                  </w:r>
                </w:p>
              </w:tc>
              <w:tc>
                <w:tcPr>
                  <w:tcW w:w="3827" w:type="dxa"/>
                  <w:vAlign w:val="center"/>
                </w:tcPr>
                <w:p w:rsidR="00BB223A" w:rsidRPr="00C64F32" w:rsidRDefault="00C64F32" w:rsidP="00C64F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Сельская школа – центр подготовки будущих кадров АПК</w:t>
                  </w:r>
                </w:p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BB223A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общеобразовательное учреждение «Шилекшинская основная общеобразовательная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092A14" w:rsidP="00A72773">
                  <w:pPr>
                    <w:pStyle w:val="Default"/>
                  </w:pPr>
                  <w:r>
                    <w:t>Ф</w:t>
                  </w:r>
                  <w:r w:rsidR="00BB223A" w:rsidRPr="00EE787D">
                    <w:t xml:space="preserve">ормирования агротехнологических  компетенций  </w:t>
                  </w:r>
                  <w:r w:rsidR="00564453">
                    <w:t>обучающихся</w:t>
                  </w:r>
                  <w:r w:rsidR="001F2F04">
                    <w:t xml:space="preserve"> в процессе</w:t>
                  </w:r>
                  <w:r w:rsidR="00A72773">
                    <w:t xml:space="preserve"> учебной и внеурочной деятельности</w:t>
                  </w:r>
                  <w:r w:rsidR="001F2F04">
                    <w:t xml:space="preserve"> 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687053" w:rsidRPr="00461DB8" w:rsidTr="00FC5872">
              <w:tc>
                <w:tcPr>
                  <w:tcW w:w="540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141" w:type="dxa"/>
                  <w:vAlign w:val="center"/>
                </w:tcPr>
                <w:p w:rsidR="00687053" w:rsidRPr="00EE787D" w:rsidRDefault="00687053" w:rsidP="00A057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Муниципальное казённое общеобразовательное учреждение </w:t>
                  </w:r>
                  <w:r w:rsidR="00A05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Тейковского муниципального района  «Большеклочковская средняя</w:t>
                  </w: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школа</w:t>
                  </w:r>
                  <w:r w:rsidR="00A05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3827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«</w:t>
                  </w:r>
                  <w:r w:rsidR="00A05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</w:t>
                  </w:r>
                  <w:r w:rsidR="00C5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водство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687053" w:rsidRPr="00EE787D" w:rsidRDefault="00687053" w:rsidP="006870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687053" w:rsidRPr="00461DB8" w:rsidTr="00FC5872">
              <w:trPr>
                <w:trHeight w:val="1611"/>
              </w:trPr>
              <w:tc>
                <w:tcPr>
                  <w:tcW w:w="540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141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общеобразовательное учреждение «Китовская средняя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687053" w:rsidRPr="00193B41" w:rsidRDefault="00193B41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сопровождение проектной деятельности учащихся агрокласса на уровне СОО</w:t>
                  </w:r>
                  <w:r w:rsidR="004F2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основе сетевого взаимодействия</w:t>
                  </w:r>
                </w:p>
              </w:tc>
              <w:tc>
                <w:tcPr>
                  <w:tcW w:w="2114" w:type="dxa"/>
                  <w:vAlign w:val="center"/>
                </w:tcPr>
                <w:p w:rsidR="00687053" w:rsidRPr="00EE787D" w:rsidRDefault="00687053" w:rsidP="006870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5D57F8" w:rsidRPr="00461DB8" w:rsidRDefault="005D57F8" w:rsidP="0083066A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23C1C" w:rsidRPr="003E53DF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C1C" w:rsidRPr="00461DB8" w:rsidRDefault="00923C1C" w:rsidP="00830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72" w:rsidRPr="003E53DF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872" w:rsidRPr="00461DB8" w:rsidRDefault="00FC5872" w:rsidP="00830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7F8" w:rsidRDefault="005D57F8" w:rsidP="00830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7F8" w:rsidSect="00F46E41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C6" w:rsidRDefault="00701AC6" w:rsidP="00CE0494">
      <w:pPr>
        <w:spacing w:after="0" w:line="240" w:lineRule="auto"/>
      </w:pPr>
      <w:r>
        <w:separator/>
      </w:r>
    </w:p>
  </w:endnote>
  <w:endnote w:type="continuationSeparator" w:id="0">
    <w:p w:rsidR="00701AC6" w:rsidRDefault="00701AC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C6" w:rsidRDefault="00701AC6" w:rsidP="00CE0494">
      <w:pPr>
        <w:spacing w:after="0" w:line="240" w:lineRule="auto"/>
      </w:pPr>
      <w:r>
        <w:separator/>
      </w:r>
    </w:p>
  </w:footnote>
  <w:footnote w:type="continuationSeparator" w:id="0">
    <w:p w:rsidR="00701AC6" w:rsidRDefault="00701AC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716523"/>
      <w:docPartObj>
        <w:docPartGallery w:val="Page Numbers (Top of Page)"/>
        <w:docPartUnique/>
      </w:docPartObj>
    </w:sdtPr>
    <w:sdtEndPr/>
    <w:sdtContent>
      <w:p w:rsidR="009233E1" w:rsidRDefault="0092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2C">
          <w:rPr>
            <w:noProof/>
          </w:rPr>
          <w:t>2</w:t>
        </w:r>
        <w:r>
          <w:fldChar w:fldCharType="end"/>
        </w:r>
      </w:p>
    </w:sdtContent>
  </w:sdt>
  <w:p w:rsidR="000B7BBA" w:rsidRDefault="000B7BBA" w:rsidP="009233E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E1" w:rsidRDefault="009233E1">
    <w:pPr>
      <w:pStyle w:val="a5"/>
      <w:jc w:val="center"/>
    </w:pPr>
  </w:p>
  <w:p w:rsidR="009233E1" w:rsidRDefault="009233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9E8"/>
    <w:multiLevelType w:val="hybridMultilevel"/>
    <w:tmpl w:val="560EE752"/>
    <w:lvl w:ilvl="0" w:tplc="73586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294E22"/>
    <w:multiLevelType w:val="hybridMultilevel"/>
    <w:tmpl w:val="543023D6"/>
    <w:lvl w:ilvl="0" w:tplc="2230E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7"/>
    <w:rsid w:val="00001947"/>
    <w:rsid w:val="00012BB9"/>
    <w:rsid w:val="0004042E"/>
    <w:rsid w:val="000659A3"/>
    <w:rsid w:val="00076551"/>
    <w:rsid w:val="00092A14"/>
    <w:rsid w:val="00093720"/>
    <w:rsid w:val="00095D7C"/>
    <w:rsid w:val="000B7BBA"/>
    <w:rsid w:val="001044FB"/>
    <w:rsid w:val="001137E6"/>
    <w:rsid w:val="00123EE4"/>
    <w:rsid w:val="001253F0"/>
    <w:rsid w:val="00133E37"/>
    <w:rsid w:val="00142410"/>
    <w:rsid w:val="00143695"/>
    <w:rsid w:val="00174CFA"/>
    <w:rsid w:val="00193B41"/>
    <w:rsid w:val="00195C08"/>
    <w:rsid w:val="00196BE5"/>
    <w:rsid w:val="001B2ED5"/>
    <w:rsid w:val="001B60A7"/>
    <w:rsid w:val="001C1F72"/>
    <w:rsid w:val="001C7351"/>
    <w:rsid w:val="001D0357"/>
    <w:rsid w:val="001D0B4B"/>
    <w:rsid w:val="001F208C"/>
    <w:rsid w:val="001F2F04"/>
    <w:rsid w:val="001F6005"/>
    <w:rsid w:val="002004FE"/>
    <w:rsid w:val="00227526"/>
    <w:rsid w:val="002329A9"/>
    <w:rsid w:val="00234451"/>
    <w:rsid w:val="002542EF"/>
    <w:rsid w:val="00256EE6"/>
    <w:rsid w:val="0026333F"/>
    <w:rsid w:val="0029096E"/>
    <w:rsid w:val="002B184A"/>
    <w:rsid w:val="002C2C4B"/>
    <w:rsid w:val="002D28D0"/>
    <w:rsid w:val="002D74AF"/>
    <w:rsid w:val="002F6049"/>
    <w:rsid w:val="002F74EA"/>
    <w:rsid w:val="0033479A"/>
    <w:rsid w:val="00342A47"/>
    <w:rsid w:val="00360C73"/>
    <w:rsid w:val="003904C0"/>
    <w:rsid w:val="003907DA"/>
    <w:rsid w:val="003B09C5"/>
    <w:rsid w:val="003B6D32"/>
    <w:rsid w:val="003C5130"/>
    <w:rsid w:val="003D31DF"/>
    <w:rsid w:val="003E53DF"/>
    <w:rsid w:val="003E77B6"/>
    <w:rsid w:val="00411389"/>
    <w:rsid w:val="00411830"/>
    <w:rsid w:val="00431A5A"/>
    <w:rsid w:val="00461DB8"/>
    <w:rsid w:val="004706DC"/>
    <w:rsid w:val="00472289"/>
    <w:rsid w:val="004A077E"/>
    <w:rsid w:val="004A193E"/>
    <w:rsid w:val="004B4BAB"/>
    <w:rsid w:val="004E7E83"/>
    <w:rsid w:val="004F2A42"/>
    <w:rsid w:val="005266D0"/>
    <w:rsid w:val="00532294"/>
    <w:rsid w:val="00564453"/>
    <w:rsid w:val="00573AE3"/>
    <w:rsid w:val="0058573D"/>
    <w:rsid w:val="00597F7E"/>
    <w:rsid w:val="005A2649"/>
    <w:rsid w:val="005D57F8"/>
    <w:rsid w:val="005D5B32"/>
    <w:rsid w:val="005E2B55"/>
    <w:rsid w:val="005F6A5F"/>
    <w:rsid w:val="00616EDD"/>
    <w:rsid w:val="006422BD"/>
    <w:rsid w:val="00671F41"/>
    <w:rsid w:val="00674330"/>
    <w:rsid w:val="00677A50"/>
    <w:rsid w:val="00687053"/>
    <w:rsid w:val="00692983"/>
    <w:rsid w:val="00695F8C"/>
    <w:rsid w:val="006A6FFD"/>
    <w:rsid w:val="00701AC6"/>
    <w:rsid w:val="00704422"/>
    <w:rsid w:val="00712F23"/>
    <w:rsid w:val="00751447"/>
    <w:rsid w:val="0075227E"/>
    <w:rsid w:val="0076180D"/>
    <w:rsid w:val="007708A3"/>
    <w:rsid w:val="00776B81"/>
    <w:rsid w:val="007B0A5A"/>
    <w:rsid w:val="007D77C0"/>
    <w:rsid w:val="0083066A"/>
    <w:rsid w:val="0087119C"/>
    <w:rsid w:val="00871D6E"/>
    <w:rsid w:val="008830E3"/>
    <w:rsid w:val="008A02AE"/>
    <w:rsid w:val="008B3513"/>
    <w:rsid w:val="008B6353"/>
    <w:rsid w:val="008D217A"/>
    <w:rsid w:val="008D2798"/>
    <w:rsid w:val="008D39FD"/>
    <w:rsid w:val="008E6106"/>
    <w:rsid w:val="008F472C"/>
    <w:rsid w:val="00905EE1"/>
    <w:rsid w:val="009233E1"/>
    <w:rsid w:val="00923C1C"/>
    <w:rsid w:val="00950AB6"/>
    <w:rsid w:val="00952192"/>
    <w:rsid w:val="00962E48"/>
    <w:rsid w:val="00984D57"/>
    <w:rsid w:val="009C06BA"/>
    <w:rsid w:val="00A0576F"/>
    <w:rsid w:val="00A0631B"/>
    <w:rsid w:val="00A35AD5"/>
    <w:rsid w:val="00A54D3E"/>
    <w:rsid w:val="00A72773"/>
    <w:rsid w:val="00A845F3"/>
    <w:rsid w:val="00A947CF"/>
    <w:rsid w:val="00A97714"/>
    <w:rsid w:val="00A9781B"/>
    <w:rsid w:val="00AA4B6D"/>
    <w:rsid w:val="00AC6A30"/>
    <w:rsid w:val="00AE3F3D"/>
    <w:rsid w:val="00AE7C5A"/>
    <w:rsid w:val="00B0150B"/>
    <w:rsid w:val="00B20A9C"/>
    <w:rsid w:val="00B21F74"/>
    <w:rsid w:val="00B55A9B"/>
    <w:rsid w:val="00B70696"/>
    <w:rsid w:val="00BB223A"/>
    <w:rsid w:val="00BC1372"/>
    <w:rsid w:val="00BC6D24"/>
    <w:rsid w:val="00BD04F2"/>
    <w:rsid w:val="00BD4D39"/>
    <w:rsid w:val="00BD58B5"/>
    <w:rsid w:val="00BE51D8"/>
    <w:rsid w:val="00C13DD9"/>
    <w:rsid w:val="00C24472"/>
    <w:rsid w:val="00C276B6"/>
    <w:rsid w:val="00C326E5"/>
    <w:rsid w:val="00C51943"/>
    <w:rsid w:val="00C5612C"/>
    <w:rsid w:val="00C64F32"/>
    <w:rsid w:val="00C86AE1"/>
    <w:rsid w:val="00CB3724"/>
    <w:rsid w:val="00CB4567"/>
    <w:rsid w:val="00CC57E7"/>
    <w:rsid w:val="00CE0494"/>
    <w:rsid w:val="00CE5DB2"/>
    <w:rsid w:val="00D10FA4"/>
    <w:rsid w:val="00D268DE"/>
    <w:rsid w:val="00D401D9"/>
    <w:rsid w:val="00D44930"/>
    <w:rsid w:val="00D72852"/>
    <w:rsid w:val="00DA0662"/>
    <w:rsid w:val="00DA6E9C"/>
    <w:rsid w:val="00DC79C1"/>
    <w:rsid w:val="00DD2DF9"/>
    <w:rsid w:val="00DD4F70"/>
    <w:rsid w:val="00DF675C"/>
    <w:rsid w:val="00E105EE"/>
    <w:rsid w:val="00E11359"/>
    <w:rsid w:val="00E2218A"/>
    <w:rsid w:val="00E23FEA"/>
    <w:rsid w:val="00E25405"/>
    <w:rsid w:val="00E26FDC"/>
    <w:rsid w:val="00E47681"/>
    <w:rsid w:val="00E61D03"/>
    <w:rsid w:val="00E66E99"/>
    <w:rsid w:val="00E85CB5"/>
    <w:rsid w:val="00E86ABF"/>
    <w:rsid w:val="00E97E5F"/>
    <w:rsid w:val="00EA0DD8"/>
    <w:rsid w:val="00EA7A85"/>
    <w:rsid w:val="00EB3078"/>
    <w:rsid w:val="00EB6AC6"/>
    <w:rsid w:val="00ED1147"/>
    <w:rsid w:val="00ED6FAB"/>
    <w:rsid w:val="00EE335C"/>
    <w:rsid w:val="00EE787D"/>
    <w:rsid w:val="00EF5B9E"/>
    <w:rsid w:val="00F05059"/>
    <w:rsid w:val="00F107EA"/>
    <w:rsid w:val="00F248B1"/>
    <w:rsid w:val="00F43C99"/>
    <w:rsid w:val="00F447B5"/>
    <w:rsid w:val="00F46E41"/>
    <w:rsid w:val="00F51711"/>
    <w:rsid w:val="00F5300A"/>
    <w:rsid w:val="00FC5872"/>
    <w:rsid w:val="00FE22E1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E3D"/>
  <w15:docId w15:val="{1CC352A9-B20D-49F9-8D99-9FC5084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5A"/>
  </w:style>
  <w:style w:type="paragraph" w:styleId="1">
    <w:name w:val="heading 1"/>
    <w:basedOn w:val="a"/>
    <w:next w:val="a"/>
    <w:link w:val="10"/>
    <w:uiPriority w:val="9"/>
    <w:qFormat/>
    <w:rsid w:val="008B6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1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 Spacing"/>
    <w:basedOn w:val="a"/>
    <w:link w:val="af1"/>
    <w:uiPriority w:val="1"/>
    <w:qFormat/>
    <w:rsid w:val="008B635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f1">
    <w:name w:val="Без интервала Знак"/>
    <w:link w:val="af0"/>
    <w:uiPriority w:val="1"/>
    <w:locked/>
    <w:rsid w:val="008B6353"/>
    <w:rPr>
      <w:rFonts w:eastAsiaTheme="minorEastAsia" w:cs="Times New Roman"/>
      <w:sz w:val="24"/>
      <w:szCs w:val="32"/>
      <w:lang w:val="en-US" w:bidi="en-US"/>
    </w:rPr>
  </w:style>
  <w:style w:type="character" w:styleId="af2">
    <w:name w:val="Strong"/>
    <w:basedOn w:val="a0"/>
    <w:uiPriority w:val="22"/>
    <w:qFormat/>
    <w:rsid w:val="00BB2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Любовь Юрьевна  Малкова</cp:lastModifiedBy>
  <cp:revision>117</cp:revision>
  <cp:lastPrinted>2024-11-19T07:22:00Z</cp:lastPrinted>
  <dcterms:created xsi:type="dcterms:W3CDTF">2019-04-11T05:59:00Z</dcterms:created>
  <dcterms:modified xsi:type="dcterms:W3CDTF">2024-11-25T07:57:00Z</dcterms:modified>
</cp:coreProperties>
</file>